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80"/>
        <w:gridCol w:w="5693"/>
        <w:gridCol w:w="2010"/>
      </w:tblGrid>
      <w:tr w:rsidR="000C7D66" w:rsidTr="00FB4C15">
        <w:trPr>
          <w:trHeight w:val="1020"/>
        </w:trPr>
        <w:tc>
          <w:tcPr>
            <w:tcW w:w="8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D66" w:rsidRDefault="000C7D66" w:rsidP="006A544F">
            <w:pPr>
              <w:spacing w:line="360" w:lineRule="auto"/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color w:val="000000"/>
                <w:sz w:val="44"/>
                <w:szCs w:val="44"/>
              </w:rPr>
              <w:t>鞘膜积液出院健康处方</w:t>
            </w:r>
          </w:p>
        </w:tc>
      </w:tr>
      <w:tr w:rsidR="000C7D66" w:rsidTr="00FB4C15">
        <w:trPr>
          <w:trHeight w:val="720"/>
        </w:trPr>
        <w:tc>
          <w:tcPr>
            <w:tcW w:w="6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D66" w:rsidRDefault="000C7D66" w:rsidP="00FB4C1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</w:rPr>
              <w:t>处方内容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D66" w:rsidRDefault="000C7D66" w:rsidP="00FB4C1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</w:rPr>
              <w:t>咨询电话</w:t>
            </w:r>
          </w:p>
        </w:tc>
      </w:tr>
      <w:tr w:rsidR="000C7D66" w:rsidTr="00FB4C15">
        <w:trPr>
          <w:trHeight w:val="119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D66" w:rsidRDefault="000C7D66" w:rsidP="00FB4C1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  <w:t>医疗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D66" w:rsidRDefault="000C7D66" w:rsidP="00FB4C15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1、宝宝术后在3天开始换药，一般在1</w:t>
            </w: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-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2周门诊复查伤口愈合的情况，如果期间发现伤口红肿明显、分泌物增多，建议及时来门诊复查；</w:t>
            </w:r>
          </w:p>
          <w:p w:rsidR="000C7D66" w:rsidRDefault="000C7D66" w:rsidP="00FB4C15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2、宝宝术后阴囊包块完全消失一般需要3个月时间，如果此时没消失可以来门诊复查B超；</w:t>
            </w:r>
          </w:p>
          <w:p w:rsidR="000C7D66" w:rsidRDefault="000C7D66" w:rsidP="00FB4C15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3、宝宝手术中如果翻转了鞘膜囊，阴囊会肿上一段时间，医生会根据情况安排定期复查。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D66" w:rsidRDefault="000C7D66" w:rsidP="00FB4C15">
            <w:pPr>
              <w:jc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</w:p>
        </w:tc>
      </w:tr>
      <w:tr w:rsidR="000C7D66" w:rsidTr="00FB4C15">
        <w:trPr>
          <w:trHeight w:val="119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D66" w:rsidRDefault="000C7D66" w:rsidP="00FB4C1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</w:rPr>
              <w:t>护理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D66" w:rsidRDefault="000C7D66" w:rsidP="00FB4C15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腹部伤口的愈合周期是1周，但是肚脐不易清理，建议术后2周复查确认伤口愈合良好后再洗澡。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D66" w:rsidRDefault="000C7D66" w:rsidP="00FB4C15">
            <w:pPr>
              <w:jc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</w:p>
        </w:tc>
      </w:tr>
      <w:tr w:rsidR="000C7D66" w:rsidTr="00FB4C15">
        <w:trPr>
          <w:trHeight w:val="119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D66" w:rsidRDefault="000C7D66" w:rsidP="00FB4C1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</w:rPr>
              <w:t>康复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D66" w:rsidRDefault="000C7D66" w:rsidP="00FB4C15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宝宝术后我们主张正常活动，但是1</w:t>
            </w: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-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3月内要尽量避免猛跑猛跳等增加腹部压力的动作。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D66" w:rsidRDefault="000C7D66" w:rsidP="00FB4C15">
            <w:pPr>
              <w:jc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</w:p>
        </w:tc>
      </w:tr>
      <w:tr w:rsidR="000C7D66" w:rsidTr="00FB4C15">
        <w:trPr>
          <w:trHeight w:val="119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D66" w:rsidRDefault="000C7D66" w:rsidP="00FB4C1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</w:rPr>
              <w:t>营养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D66" w:rsidRDefault="000C7D66" w:rsidP="00FB4C15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无饮食禁忌，但因为是腹部手术，小儿的腹部肌肉力量相对较弱，建议术后不能暴饮暴食，保证多进食膳食纤维丰富的食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lastRenderedPageBreak/>
              <w:t>物，如粗杂粮、新鲜蔬菜和水果，保证大便畅通。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D66" w:rsidRDefault="000C7D66" w:rsidP="00FB4C15">
            <w:pPr>
              <w:jc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</w:p>
        </w:tc>
      </w:tr>
    </w:tbl>
    <w:p w:rsidR="00F1591F" w:rsidRPr="000C7D66" w:rsidRDefault="00F1591F"/>
    <w:sectPr w:rsidR="00F1591F" w:rsidRPr="000C7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91F" w:rsidRDefault="00F1591F" w:rsidP="000C7D66">
      <w:r>
        <w:separator/>
      </w:r>
    </w:p>
  </w:endnote>
  <w:endnote w:type="continuationSeparator" w:id="1">
    <w:p w:rsidR="00F1591F" w:rsidRDefault="00F1591F" w:rsidP="000C7D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91F" w:rsidRDefault="00F1591F" w:rsidP="000C7D66">
      <w:r>
        <w:separator/>
      </w:r>
    </w:p>
  </w:footnote>
  <w:footnote w:type="continuationSeparator" w:id="1">
    <w:p w:rsidR="00F1591F" w:rsidRDefault="00F1591F" w:rsidP="000C7D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7D66"/>
    <w:rsid w:val="000C7D66"/>
    <w:rsid w:val="006A544F"/>
    <w:rsid w:val="00F15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D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7D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7D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7D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7D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2020-11-25T07:53:00Z</dcterms:created>
  <dcterms:modified xsi:type="dcterms:W3CDTF">2020-11-25T07:53:00Z</dcterms:modified>
</cp:coreProperties>
</file>